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A" w:rsidRDefault="00854EAA" w:rsidP="00854EAA">
      <w:pPr>
        <w:jc w:val="center"/>
        <w:rPr>
          <w:sz w:val="28"/>
          <w:szCs w:val="28"/>
        </w:rPr>
      </w:pPr>
      <w:r>
        <w:rPr>
          <w:sz w:val="28"/>
          <w:szCs w:val="28"/>
        </w:rPr>
        <w:t>O Z N Á M E N Í</w:t>
      </w:r>
    </w:p>
    <w:p w:rsidR="00123712" w:rsidRDefault="00854EAA" w:rsidP="00123712">
      <w:pPr>
        <w:jc w:val="center"/>
        <w:rPr>
          <w:sz w:val="28"/>
          <w:szCs w:val="28"/>
        </w:rPr>
      </w:pPr>
      <w:r>
        <w:rPr>
          <w:sz w:val="28"/>
          <w:szCs w:val="28"/>
        </w:rPr>
        <w:t>o době a místě koná</w:t>
      </w:r>
      <w:r w:rsidR="00055728">
        <w:rPr>
          <w:sz w:val="28"/>
          <w:szCs w:val="28"/>
        </w:rPr>
        <w:t xml:space="preserve">ní voleb </w:t>
      </w:r>
    </w:p>
    <w:p w:rsidR="00854EAA" w:rsidRDefault="00854EAA" w:rsidP="00854EAA">
      <w:pPr>
        <w:jc w:val="both"/>
        <w:rPr>
          <w:sz w:val="28"/>
          <w:szCs w:val="28"/>
        </w:rPr>
      </w:pPr>
    </w:p>
    <w:p w:rsidR="00854EAA" w:rsidRDefault="00055728" w:rsidP="00854EAA">
      <w:pPr>
        <w:jc w:val="both"/>
      </w:pPr>
      <w:r>
        <w:t xml:space="preserve">Starostka obce Olšany podle § 15 </w:t>
      </w:r>
      <w:proofErr w:type="gramStart"/>
      <w:r>
        <w:t>odst. 1)  zákona</w:t>
      </w:r>
      <w:proofErr w:type="gramEnd"/>
      <w:r>
        <w:t xml:space="preserve"> č. 247/1995</w:t>
      </w:r>
      <w:r w:rsidR="00854EAA">
        <w:t xml:space="preserve"> Sb., o volbách do </w:t>
      </w:r>
      <w:r>
        <w:t>Parlamentu České republiky a o změně a doplnění některých dalších zákonů, ve znění pozdějších předpisů a podle § 29 zákona č. 49/2001 Sb. o volbách do zastupitelstev obcí</w:t>
      </w:r>
      <w:r w:rsidR="00854EAA">
        <w:t xml:space="preserve"> a o změně některých zákonů,</w:t>
      </w:r>
      <w:r>
        <w:t xml:space="preserve"> v platném znění</w:t>
      </w:r>
    </w:p>
    <w:p w:rsidR="00854EAA" w:rsidRDefault="00854EAA" w:rsidP="00854EAA">
      <w:pPr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:rsidR="00854EAA" w:rsidRDefault="00854EAA" w:rsidP="00854EAA">
      <w:pPr>
        <w:jc w:val="center"/>
        <w:rPr>
          <w:sz w:val="28"/>
          <w:szCs w:val="28"/>
        </w:rPr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 xml:space="preserve">Volby do </w:t>
      </w:r>
      <w:r w:rsidR="00055728">
        <w:t xml:space="preserve">Senátu Parlamentu České republiky a volby do </w:t>
      </w:r>
      <w:r>
        <w:t xml:space="preserve">zastupitelstva </w:t>
      </w:r>
      <w:r w:rsidR="00055728">
        <w:t xml:space="preserve">obce Olšany </w:t>
      </w:r>
      <w:r>
        <w:t>se uskuteční</w:t>
      </w:r>
    </w:p>
    <w:p w:rsidR="00854EAA" w:rsidRDefault="00854EAA" w:rsidP="00854EAA">
      <w:pPr>
        <w:ind w:left="360"/>
        <w:jc w:val="center"/>
        <w:rPr>
          <w:b/>
        </w:rPr>
      </w:pPr>
      <w:r>
        <w:rPr>
          <w:b/>
        </w:rPr>
        <w:t>dne</w:t>
      </w:r>
      <w:r w:rsidR="00055728">
        <w:rPr>
          <w:b/>
        </w:rPr>
        <w:t xml:space="preserve"> 15. října 2010</w:t>
      </w:r>
      <w:r>
        <w:rPr>
          <w:b/>
        </w:rPr>
        <w:t xml:space="preserve"> od 14.00 hodin do 22.00 hodin</w:t>
      </w:r>
    </w:p>
    <w:p w:rsidR="00854EAA" w:rsidRDefault="00055728" w:rsidP="00854EAA">
      <w:pPr>
        <w:ind w:left="360"/>
        <w:jc w:val="center"/>
        <w:rPr>
          <w:b/>
        </w:rPr>
      </w:pPr>
      <w:r>
        <w:rPr>
          <w:b/>
        </w:rPr>
        <w:t>a dne 16. října 2010</w:t>
      </w:r>
      <w:r w:rsidR="00854EAA">
        <w:rPr>
          <w:b/>
        </w:rPr>
        <w:t xml:space="preserve"> od 8.00 hodin do 14.00 hodin</w:t>
      </w:r>
    </w:p>
    <w:p w:rsidR="00854EAA" w:rsidRDefault="00854EAA" w:rsidP="00854EAA">
      <w:pPr>
        <w:ind w:left="360"/>
        <w:jc w:val="center"/>
        <w:rPr>
          <w:b/>
        </w:rPr>
      </w:pPr>
    </w:p>
    <w:p w:rsidR="00854EAA" w:rsidRDefault="00854EAA" w:rsidP="00854EAA">
      <w:pPr>
        <w:ind w:left="360"/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 xml:space="preserve">Místem konání voleb je </w:t>
      </w:r>
      <w:r>
        <w:rPr>
          <w:b/>
        </w:rPr>
        <w:t xml:space="preserve">volební místnost na Obecním úřadě Olšany </w:t>
      </w:r>
      <w:r>
        <w:t>(kancelář), Olšany 2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Voliči bude umožněno hlasování poté, kdy prokáže svoji totožnost a státní občanství České republiky (platným občanským průkazem nebo cestovním pasem České republiky). Neprokáže-li uvedené skutečnosti stanovenými doklady, nebude mu hlasování umožněno.</w:t>
      </w:r>
      <w:r w:rsidR="00055728">
        <w:t xml:space="preserve"> Hlasování ve volbách do zastupitelstva obce bude dále umožněné poté, kdy prokáže svou totožnost, i státnímu občanovi jiného státu, který alespoň druhý den voleb dosáhl věku nejméně 18 let, je v den voleb v obci přihlášen k trvalému pobytu a jemuž právo volit přiznává mezinárodní úmluva, kterou je Česká republika vázána a která byla vyhlášena ve sbírce mezinárodních smluv.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Voliči budou dodány nejpozději 3 dny přede dnem konání voleb hlasovací lístky. V den voleb volič může obdržet hlasovací lístky i ve volební místnosti.</w:t>
      </w:r>
      <w:r w:rsidR="00055728">
        <w:t xml:space="preserve"> Hlasovací lístky pro případné druhé kolo voleb do Senátu ČR již voliči nebudou dodány předem, ale volič je obdrží přímo ve volební místnosti ve dnech voleb.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K zajištění pořádku a důstojného průběhu hlasování ve volební místnosti je povinen každý uposlechnout pokynů předsedy okrskové volební komise.</w:t>
      </w:r>
    </w:p>
    <w:p w:rsidR="00854EAA" w:rsidRDefault="00854EAA" w:rsidP="00854EAA">
      <w:pPr>
        <w:jc w:val="both"/>
      </w:pPr>
    </w:p>
    <w:p w:rsidR="00854EAA" w:rsidRDefault="00854EAA" w:rsidP="00854EAA">
      <w:pPr>
        <w:numPr>
          <w:ilvl w:val="0"/>
          <w:numId w:val="1"/>
        </w:numPr>
        <w:jc w:val="both"/>
      </w:pPr>
      <w:r>
        <w:t>Každý volič se musí před hlasováním odebrat do prostoru určeného pro úpravu hlasovacích lístků, jinak mu okrsková volební komise hlasování neumožní.</w:t>
      </w:r>
    </w:p>
    <w:p w:rsidR="00123712" w:rsidRDefault="00123712" w:rsidP="00123712">
      <w:pPr>
        <w:pStyle w:val="Odstavecseseznamem"/>
      </w:pPr>
    </w:p>
    <w:p w:rsidR="00123712" w:rsidRDefault="00123712" w:rsidP="00854EAA">
      <w:pPr>
        <w:numPr>
          <w:ilvl w:val="0"/>
          <w:numId w:val="1"/>
        </w:numPr>
        <w:jc w:val="both"/>
      </w:pPr>
      <w:r>
        <w:t xml:space="preserve">V případě konání druhého kola voleb do Senátu ČR se tyto volby uskuteční: </w:t>
      </w:r>
      <w:r>
        <w:rPr>
          <w:b/>
        </w:rPr>
        <w:t xml:space="preserve">dne 22. října 2010 od 14.00 hod. do 22.00 hod. a dne </w:t>
      </w:r>
      <w:proofErr w:type="gramStart"/>
      <w:r>
        <w:rPr>
          <w:b/>
        </w:rPr>
        <w:t>23.října</w:t>
      </w:r>
      <w:proofErr w:type="gramEnd"/>
      <w:r>
        <w:rPr>
          <w:b/>
        </w:rPr>
        <w:t xml:space="preserve"> 2010 od 8.00 hod. do 14.00 hod.</w:t>
      </w: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123712" w:rsidP="00854EAA">
      <w:pPr>
        <w:jc w:val="both"/>
      </w:pPr>
      <w:r>
        <w:t xml:space="preserve">V Olšanech dne </w:t>
      </w:r>
      <w:proofErr w:type="gramStart"/>
      <w:r>
        <w:t>26.7.2010</w:t>
      </w:r>
      <w:proofErr w:type="gramEnd"/>
      <w:r>
        <w:t xml:space="preserve">     </w:t>
      </w:r>
      <w:r w:rsidR="00854EAA">
        <w:t xml:space="preserve">                                                           Zdeňka Musilová</w:t>
      </w:r>
    </w:p>
    <w:p w:rsidR="00854EAA" w:rsidRDefault="00854EAA" w:rsidP="00854EAA">
      <w:pPr>
        <w:jc w:val="both"/>
      </w:pPr>
      <w:r>
        <w:t xml:space="preserve">                                                                                                                  starostka</w:t>
      </w:r>
    </w:p>
    <w:p w:rsidR="00854EAA" w:rsidRDefault="00854EAA" w:rsidP="00854EAA">
      <w:pPr>
        <w:jc w:val="both"/>
      </w:pPr>
    </w:p>
    <w:p w:rsidR="00655283" w:rsidRDefault="00655283" w:rsidP="00655283">
      <w:pPr>
        <w:jc w:val="center"/>
      </w:pPr>
      <w:r>
        <w:lastRenderedPageBreak/>
        <w:t xml:space="preserve">Na základě ustanovení § 15 písm. g) a v souladu s § 70 zákona č. 491/2001 Sb., </w:t>
      </w:r>
    </w:p>
    <w:p w:rsidR="00655283" w:rsidRDefault="00655283" w:rsidP="00655283">
      <w:pPr>
        <w:jc w:val="center"/>
      </w:pPr>
      <w:r>
        <w:t>O volbách do zastupitelstev obcí a o změně některých zákonů, v platném znění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>I n f o r m u j i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>Politické strany, politická hnutí a koalice, jejichž kandidátní listina byla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>Zaregistrována pro volby do zastupitelstva obce Olšany konané ve dnech</w:t>
      </w:r>
    </w:p>
    <w:p w:rsidR="00655283" w:rsidRDefault="00655283" w:rsidP="00655283">
      <w:pPr>
        <w:jc w:val="center"/>
      </w:pPr>
    </w:p>
    <w:p w:rsidR="00AB7D2E" w:rsidRDefault="00655283" w:rsidP="00655283">
      <w:pPr>
        <w:jc w:val="center"/>
      </w:pPr>
      <w:r>
        <w:t xml:space="preserve">15. a 16. Října 2010 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>O počtu a sídle volebních okrsků: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>Počet volebních okrsků:                                  1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  <w:r>
        <w:t xml:space="preserve">Sídlo:                                </w:t>
      </w:r>
      <w:r w:rsidR="0066707C">
        <w:t xml:space="preserve"> Obecní úřad Olšany, Olšany 2</w:t>
      </w: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</w:p>
    <w:p w:rsidR="00655283" w:rsidRDefault="00655283" w:rsidP="00655283">
      <w:pPr>
        <w:jc w:val="center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</w:p>
    <w:p w:rsidR="00655283" w:rsidRDefault="00655283" w:rsidP="00655283">
      <w:pPr>
        <w:jc w:val="both"/>
      </w:pPr>
      <w:r>
        <w:t>V Olšanech dne 26. 7. 2010</w:t>
      </w: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6707C">
      <w:pPr>
        <w:jc w:val="center"/>
      </w:pPr>
      <w:r>
        <w:t xml:space="preserve">Na základě ustanovení § 17 odst. 6) a v souladu s § 70 zákona č. 491/2001 Sb., </w:t>
      </w:r>
    </w:p>
    <w:p w:rsidR="0066707C" w:rsidRDefault="0066707C" w:rsidP="0066707C">
      <w:pPr>
        <w:jc w:val="center"/>
      </w:pPr>
      <w:r>
        <w:t>O volbách do zastupitelstev obcí a o změně některých zákonů, v platném znění</w:t>
      </w: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  <w:r>
        <w:t>J m e n u j i</w:t>
      </w: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  <w:r>
        <w:t xml:space="preserve">Zapisovatele okrskové volební komise pro volby do Senátu PČR a </w:t>
      </w:r>
    </w:p>
    <w:p w:rsidR="0066707C" w:rsidRDefault="0066707C" w:rsidP="0066707C">
      <w:pPr>
        <w:jc w:val="center"/>
      </w:pPr>
      <w:r>
        <w:t xml:space="preserve"> pro volby do zastupitelstva obce Olšany konané ve dnech</w:t>
      </w: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  <w:r>
        <w:t xml:space="preserve">15. a 16. Října 2010 </w:t>
      </w:r>
    </w:p>
    <w:p w:rsidR="0066707C" w:rsidRDefault="0066707C" w:rsidP="0066707C">
      <w:pPr>
        <w:jc w:val="center"/>
      </w:pPr>
    </w:p>
    <w:p w:rsidR="00AB7D2E" w:rsidRDefault="00AB7D2E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66707C">
      <w:pPr>
        <w:pStyle w:val="Odstavecseseznamem"/>
        <w:numPr>
          <w:ilvl w:val="0"/>
          <w:numId w:val="2"/>
        </w:numPr>
        <w:jc w:val="center"/>
      </w:pPr>
      <w:r>
        <w:t>Božena Musilová</w:t>
      </w:r>
    </w:p>
    <w:p w:rsidR="0066707C" w:rsidRDefault="0066707C" w:rsidP="0066707C">
      <w:pPr>
        <w:jc w:val="both"/>
      </w:pPr>
    </w:p>
    <w:p w:rsidR="0066707C" w:rsidRDefault="0066707C" w:rsidP="0066707C">
      <w:pPr>
        <w:jc w:val="both"/>
      </w:pPr>
    </w:p>
    <w:p w:rsidR="0066707C" w:rsidRDefault="0066707C" w:rsidP="0066707C">
      <w:pPr>
        <w:jc w:val="both"/>
      </w:pPr>
    </w:p>
    <w:p w:rsidR="00AB7D2E" w:rsidRDefault="00AB7D2E" w:rsidP="00854EAA">
      <w:pPr>
        <w:jc w:val="both"/>
      </w:pPr>
    </w:p>
    <w:p w:rsidR="00AB7D2E" w:rsidRDefault="00AB7D2E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Pr="00854EAA" w:rsidRDefault="0066707C" w:rsidP="00854EAA">
      <w:pPr>
        <w:jc w:val="both"/>
      </w:pPr>
      <w:r>
        <w:t>V Olšanech dne 26. 7. 2010</w:t>
      </w:r>
    </w:p>
    <w:sectPr w:rsidR="0066707C" w:rsidRPr="00854EAA" w:rsidSect="0076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6D67"/>
    <w:multiLevelType w:val="hybridMultilevel"/>
    <w:tmpl w:val="55E49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1731"/>
    <w:multiLevelType w:val="hybridMultilevel"/>
    <w:tmpl w:val="F1D88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54EAA"/>
    <w:rsid w:val="00055728"/>
    <w:rsid w:val="00123712"/>
    <w:rsid w:val="00655283"/>
    <w:rsid w:val="0066707C"/>
    <w:rsid w:val="00767727"/>
    <w:rsid w:val="00854EAA"/>
    <w:rsid w:val="00AB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7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7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Z N Á M E N Í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Í</dc:title>
  <dc:subject/>
  <dc:creator>Jiráskovi</dc:creator>
  <cp:keywords/>
  <dc:description/>
  <cp:lastModifiedBy>.</cp:lastModifiedBy>
  <cp:revision>4</cp:revision>
  <cp:lastPrinted>2008-10-06T08:07:00Z</cp:lastPrinted>
  <dcterms:created xsi:type="dcterms:W3CDTF">2010-09-04T18:51:00Z</dcterms:created>
  <dcterms:modified xsi:type="dcterms:W3CDTF">2010-09-04T19:03:00Z</dcterms:modified>
</cp:coreProperties>
</file>